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736E" w:rsidRPr="00990902" w:rsidRDefault="0090736E" w:rsidP="0090736E">
      <w:pPr>
        <w:pStyle w:val="1"/>
      </w:pPr>
      <w:r w:rsidRPr="00990902">
        <w:t>11 класс</w:t>
      </w:r>
    </w:p>
    <w:p w:rsidR="00B858B4" w:rsidRPr="00990902" w:rsidRDefault="007D0946" w:rsidP="00B858B4">
      <w:pPr>
        <w:rPr>
          <w:b/>
          <w:i/>
        </w:rPr>
      </w:pPr>
      <w:r w:rsidRPr="00990902">
        <w:rPr>
          <w:b/>
          <w:i/>
        </w:rPr>
        <w:t xml:space="preserve">Максимальный балл: 10 </w:t>
      </w:r>
      <w:r w:rsidRPr="00990902">
        <w:rPr>
          <w:rFonts w:cs="Times New Roman"/>
          <w:b/>
          <w:i/>
        </w:rPr>
        <w:t>×</w:t>
      </w:r>
      <w:r w:rsidRPr="00990902">
        <w:rPr>
          <w:b/>
          <w:i/>
        </w:rPr>
        <w:t xml:space="preserve"> 5 = 50 баллов.</w:t>
      </w:r>
    </w:p>
    <w:p w:rsidR="00552837" w:rsidRDefault="0062225B" w:rsidP="00552837">
      <w:pPr>
        <w:ind w:firstLine="708"/>
        <w:rPr>
          <w:rFonts w:eastAsia="Times New Roman" w:cs="Times New Roman"/>
          <w:szCs w:val="24"/>
        </w:rPr>
      </w:pPr>
      <w:r>
        <w:rPr>
          <w:rFonts w:ascii="Calibri" w:eastAsia="Calibri" w:hAnsi="Calibri" w:cs="Calibri"/>
          <w:sz w:val="2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4" type="#_x0000_t75" style="position:absolute;left:0;text-align:left;margin-left:229.95pt;margin-top:17.15pt;width:252pt;height:105pt;z-index:251669504;mso-position-horizontal-relative:margin;mso-position-vertical-relative:text">
            <v:imagedata r:id="rId8" o:title=""/>
            <w10:wrap type="square" anchorx="margin"/>
          </v:shape>
          <o:OLEObject Type="Embed" ProgID="ChemDraw.Document.6.0" ShapeID="_x0000_s1044" DrawAspect="Content" ObjectID="_1631525672" r:id="rId9"/>
        </w:object>
      </w:r>
      <w:r w:rsidR="00B858B4" w:rsidRPr="00990902">
        <w:rPr>
          <w:b/>
        </w:rPr>
        <w:t>1. (10 баллов)</w:t>
      </w:r>
      <w:r w:rsidR="00B858B4" w:rsidRPr="00990902">
        <w:t xml:space="preserve"> </w:t>
      </w:r>
      <w:proofErr w:type="spellStart"/>
      <w:r w:rsidR="00552837">
        <w:rPr>
          <w:rFonts w:eastAsia="Times New Roman" w:cs="Times New Roman"/>
          <w:szCs w:val="24"/>
        </w:rPr>
        <w:t>Дибензилбутан</w:t>
      </w:r>
      <w:proofErr w:type="spellEnd"/>
      <w:r w:rsidR="00552837">
        <w:rPr>
          <w:rFonts w:eastAsia="Times New Roman" w:cs="Times New Roman"/>
          <w:szCs w:val="24"/>
        </w:rPr>
        <w:t xml:space="preserve"> – органическое соединение, каркас которого лежит в основе класса природных соединений, называемых </w:t>
      </w:r>
      <w:proofErr w:type="spellStart"/>
      <w:r w:rsidR="00552837">
        <w:rPr>
          <w:rFonts w:eastAsia="Times New Roman" w:cs="Times New Roman"/>
          <w:szCs w:val="24"/>
        </w:rPr>
        <w:t>лигнанами</w:t>
      </w:r>
      <w:proofErr w:type="spellEnd"/>
      <w:r w:rsidR="00552837">
        <w:rPr>
          <w:rFonts w:eastAsia="Times New Roman" w:cs="Times New Roman"/>
          <w:szCs w:val="24"/>
        </w:rPr>
        <w:t xml:space="preserve">, содержащихся в растениях и их плодах. Справа представлена схема синтеза, позволяющая получить </w:t>
      </w:r>
      <w:proofErr w:type="spellStart"/>
      <w:r w:rsidR="00922BC1">
        <w:rPr>
          <w:rFonts w:eastAsia="Times New Roman" w:cs="Times New Roman"/>
          <w:szCs w:val="24"/>
        </w:rPr>
        <w:t>дибензилбутан</w:t>
      </w:r>
      <w:proofErr w:type="spellEnd"/>
      <w:r w:rsidR="00552837">
        <w:rPr>
          <w:rFonts w:eastAsia="Times New Roman" w:cs="Times New Roman"/>
          <w:szCs w:val="24"/>
        </w:rPr>
        <w:t xml:space="preserve"> в лаборатории.</w:t>
      </w:r>
    </w:p>
    <w:p w:rsidR="00552837" w:rsidRDefault="00552837" w:rsidP="00552837">
      <w:pPr>
        <w:ind w:firstLine="708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Известно, что соединение </w:t>
      </w:r>
      <w:r>
        <w:rPr>
          <w:rFonts w:eastAsia="Times New Roman" w:cs="Times New Roman"/>
          <w:b/>
          <w:szCs w:val="24"/>
        </w:rPr>
        <w:t>А</w:t>
      </w:r>
      <w:r>
        <w:rPr>
          <w:rFonts w:eastAsia="Times New Roman" w:cs="Times New Roman"/>
          <w:szCs w:val="24"/>
        </w:rPr>
        <w:t xml:space="preserve"> является распространённым </w:t>
      </w:r>
      <w:r w:rsidR="00F23D34">
        <w:rPr>
          <w:rFonts w:eastAsia="Times New Roman" w:cs="Times New Roman"/>
          <w:szCs w:val="24"/>
        </w:rPr>
        <w:t xml:space="preserve">углеводородным </w:t>
      </w:r>
      <w:r>
        <w:rPr>
          <w:rFonts w:eastAsia="Times New Roman" w:cs="Times New Roman"/>
          <w:szCs w:val="24"/>
        </w:rPr>
        <w:t xml:space="preserve">растворителем. Предложите механизм образования вещества </w:t>
      </w:r>
      <w:r>
        <w:rPr>
          <w:rFonts w:eastAsia="Times New Roman" w:cs="Times New Roman"/>
          <w:b/>
          <w:szCs w:val="24"/>
        </w:rPr>
        <w:t>F</w:t>
      </w:r>
      <w:r>
        <w:rPr>
          <w:rFonts w:eastAsia="Times New Roman" w:cs="Times New Roman"/>
          <w:szCs w:val="24"/>
        </w:rPr>
        <w:t xml:space="preserve"> из </w:t>
      </w:r>
      <w:r>
        <w:rPr>
          <w:rFonts w:eastAsia="Times New Roman" w:cs="Times New Roman"/>
          <w:b/>
          <w:szCs w:val="24"/>
        </w:rPr>
        <w:t>E</w:t>
      </w:r>
      <w:r>
        <w:rPr>
          <w:rFonts w:eastAsia="Times New Roman" w:cs="Times New Roman"/>
          <w:szCs w:val="24"/>
        </w:rPr>
        <w:t xml:space="preserve">. Какой геометрический изомер соединения </w:t>
      </w:r>
      <w:r>
        <w:rPr>
          <w:rFonts w:eastAsia="Times New Roman" w:cs="Times New Roman"/>
          <w:b/>
          <w:szCs w:val="24"/>
        </w:rPr>
        <w:t>E</w:t>
      </w:r>
      <w:r>
        <w:rPr>
          <w:rFonts w:eastAsia="Times New Roman" w:cs="Times New Roman"/>
          <w:szCs w:val="24"/>
        </w:rPr>
        <w:t xml:space="preserve"> преимущественно образуется в реакции получения его из </w:t>
      </w:r>
      <w:r>
        <w:rPr>
          <w:rFonts w:eastAsia="Times New Roman" w:cs="Times New Roman"/>
          <w:b/>
          <w:szCs w:val="24"/>
        </w:rPr>
        <w:t>D</w:t>
      </w:r>
      <w:r>
        <w:rPr>
          <w:rFonts w:eastAsia="Times New Roman" w:cs="Times New Roman"/>
          <w:szCs w:val="24"/>
        </w:rPr>
        <w:t xml:space="preserve">?  Приведите структурные формулы соединений </w:t>
      </w:r>
      <w:r>
        <w:rPr>
          <w:rFonts w:eastAsia="Times New Roman" w:cs="Times New Roman"/>
          <w:b/>
          <w:szCs w:val="24"/>
        </w:rPr>
        <w:t>A</w:t>
      </w:r>
      <w:r>
        <w:rPr>
          <w:rFonts w:eastAsia="Times New Roman" w:cs="Times New Roman"/>
          <w:szCs w:val="24"/>
        </w:rPr>
        <w:t>–</w:t>
      </w:r>
      <w:r>
        <w:rPr>
          <w:rFonts w:eastAsia="Times New Roman" w:cs="Times New Roman"/>
          <w:b/>
          <w:szCs w:val="24"/>
        </w:rPr>
        <w:t>F</w:t>
      </w:r>
      <w:r>
        <w:rPr>
          <w:rFonts w:eastAsia="Times New Roman" w:cs="Times New Roman"/>
          <w:szCs w:val="24"/>
        </w:rPr>
        <w:t xml:space="preserve">, назовите соединения </w:t>
      </w:r>
      <w:r>
        <w:rPr>
          <w:rFonts w:eastAsia="Times New Roman" w:cs="Times New Roman"/>
          <w:b/>
          <w:szCs w:val="24"/>
        </w:rPr>
        <w:t>B</w:t>
      </w:r>
      <w:r>
        <w:rPr>
          <w:rFonts w:eastAsia="Times New Roman" w:cs="Times New Roman"/>
          <w:szCs w:val="24"/>
        </w:rPr>
        <w:t>–</w:t>
      </w:r>
      <w:r>
        <w:rPr>
          <w:rFonts w:eastAsia="Times New Roman" w:cs="Times New Roman"/>
          <w:b/>
          <w:szCs w:val="24"/>
        </w:rPr>
        <w:t>F</w:t>
      </w:r>
      <w:r>
        <w:rPr>
          <w:rFonts w:eastAsia="Times New Roman" w:cs="Times New Roman"/>
          <w:szCs w:val="24"/>
        </w:rPr>
        <w:t xml:space="preserve"> по номенклатуре ИЮПАК.</w:t>
      </w:r>
    </w:p>
    <w:p w:rsidR="00B858B4" w:rsidRPr="00990902" w:rsidRDefault="00B858B4" w:rsidP="00B858B4">
      <w:pPr>
        <w:ind w:firstLine="0"/>
        <w:rPr>
          <w:b/>
        </w:rPr>
      </w:pPr>
    </w:p>
    <w:p w:rsidR="00F23D34" w:rsidRDefault="0062225B" w:rsidP="00F23D34">
      <w:pPr>
        <w:rPr>
          <w:rFonts w:eastAsia="Times New Roman" w:cs="Times New Roman"/>
          <w:szCs w:val="24"/>
        </w:rPr>
      </w:pPr>
      <w:r>
        <w:rPr>
          <w:rFonts w:eastAsia="Times New Roman" w:cs="Times New Roman"/>
          <w:noProof/>
          <w:szCs w:val="24"/>
        </w:rPr>
        <w:object w:dxaOrig="1440" w:dyaOrig="1440">
          <v:shape id="_x0000_s1045" type="#_x0000_t75" style="position:absolute;left:0;text-align:left;margin-left:345.85pt;margin-top:58.15pt;width:136.1pt;height:140.3pt;z-index:251671552;mso-position-horizontal-relative:text;mso-position-vertical-relative:text">
            <v:imagedata r:id="rId10" o:title=""/>
            <w10:wrap type="square"/>
          </v:shape>
          <o:OLEObject Type="Embed" ProgID="ChemDraw.Document.6.0" ShapeID="_x0000_s1045" DrawAspect="Content" ObjectID="_1631525673" r:id="rId11"/>
        </w:object>
      </w:r>
      <w:r w:rsidR="00B858B4" w:rsidRPr="00990902">
        <w:rPr>
          <w:b/>
        </w:rPr>
        <w:t xml:space="preserve">2. (10 баллов) </w:t>
      </w:r>
      <w:r w:rsidR="00F23D34">
        <w:rPr>
          <w:rFonts w:eastAsia="Times New Roman" w:cs="Times New Roman"/>
          <w:szCs w:val="24"/>
        </w:rPr>
        <w:t xml:space="preserve">Вещества </w:t>
      </w:r>
      <w:r w:rsidR="00A07D53">
        <w:rPr>
          <w:rFonts w:eastAsia="Times New Roman" w:cs="Times New Roman"/>
          <w:b/>
          <w:szCs w:val="24"/>
        </w:rPr>
        <w:t>A</w:t>
      </w:r>
      <w:r w:rsidR="00A07D53" w:rsidRPr="00921B00">
        <w:rPr>
          <w:rFonts w:eastAsia="Times New Roman" w:cs="Times New Roman"/>
          <w:szCs w:val="24"/>
        </w:rPr>
        <w:t>–</w:t>
      </w:r>
      <w:r w:rsidR="00F23D34">
        <w:rPr>
          <w:rFonts w:eastAsia="Times New Roman" w:cs="Times New Roman"/>
          <w:b/>
          <w:szCs w:val="24"/>
        </w:rPr>
        <w:t xml:space="preserve">D </w:t>
      </w:r>
      <w:r w:rsidR="00F23D34">
        <w:rPr>
          <w:rFonts w:eastAsia="Times New Roman" w:cs="Times New Roman"/>
          <w:szCs w:val="24"/>
        </w:rPr>
        <w:t xml:space="preserve">содержат в своем составе элемент, образующий простое вещество </w:t>
      </w:r>
      <w:r w:rsidR="00F23D34">
        <w:rPr>
          <w:rFonts w:eastAsia="Times New Roman" w:cs="Times New Roman"/>
          <w:b/>
          <w:szCs w:val="24"/>
        </w:rPr>
        <w:t>Х</w:t>
      </w:r>
      <w:r w:rsidR="00F23D34">
        <w:rPr>
          <w:rFonts w:eastAsia="Times New Roman" w:cs="Times New Roman"/>
          <w:szCs w:val="24"/>
        </w:rPr>
        <w:t xml:space="preserve">. Соединения этого элемента широко применяются в медицинских целях. </w:t>
      </w:r>
      <w:r w:rsidR="00F23D34">
        <w:rPr>
          <w:rFonts w:eastAsia="Times New Roman" w:cs="Times New Roman"/>
          <w:b/>
          <w:szCs w:val="24"/>
        </w:rPr>
        <w:t>А</w:t>
      </w:r>
      <w:r w:rsidR="00F23D34">
        <w:rPr>
          <w:rFonts w:eastAsia="Times New Roman" w:cs="Times New Roman"/>
          <w:szCs w:val="24"/>
        </w:rPr>
        <w:t xml:space="preserve"> и</w:t>
      </w:r>
      <w:r w:rsidR="00F23D34">
        <w:rPr>
          <w:rFonts w:eastAsia="Times New Roman" w:cs="Times New Roman"/>
          <w:b/>
          <w:szCs w:val="24"/>
        </w:rPr>
        <w:t xml:space="preserve"> С </w:t>
      </w:r>
      <w:r w:rsidR="00F23D34" w:rsidRPr="00921B00">
        <w:rPr>
          <w:rFonts w:eastAsia="Times New Roman" w:cs="Times New Roman"/>
          <w:szCs w:val="24"/>
        </w:rPr>
        <w:t>–</w:t>
      </w:r>
      <w:r w:rsidR="00F23D34">
        <w:rPr>
          <w:rFonts w:eastAsia="Times New Roman" w:cs="Times New Roman"/>
          <w:b/>
          <w:szCs w:val="24"/>
        </w:rPr>
        <w:t xml:space="preserve"> </w:t>
      </w:r>
      <w:r w:rsidR="00F23D34">
        <w:rPr>
          <w:rFonts w:eastAsia="Times New Roman" w:cs="Times New Roman"/>
          <w:szCs w:val="24"/>
        </w:rPr>
        <w:t xml:space="preserve">бинарные вещества, </w:t>
      </w:r>
      <w:r w:rsidR="00F23D34">
        <w:rPr>
          <w:rFonts w:eastAsia="Times New Roman" w:cs="Times New Roman"/>
          <w:b/>
          <w:szCs w:val="24"/>
        </w:rPr>
        <w:t xml:space="preserve">Y </w:t>
      </w:r>
      <w:r w:rsidR="00F23D34" w:rsidRPr="00921B00">
        <w:rPr>
          <w:rFonts w:eastAsia="Times New Roman" w:cs="Times New Roman"/>
          <w:szCs w:val="24"/>
        </w:rPr>
        <w:t>–</w:t>
      </w:r>
      <w:r w:rsidR="00F23D34">
        <w:rPr>
          <w:rFonts w:eastAsia="Times New Roman" w:cs="Times New Roman"/>
          <w:szCs w:val="24"/>
        </w:rPr>
        <w:t xml:space="preserve"> ядовитый газ без запаха с плотностью по воздуху 0.966.</w:t>
      </w:r>
      <w:bookmarkStart w:id="0" w:name="_heading=h.gjdgxs" w:colFirst="0" w:colLast="0"/>
      <w:bookmarkEnd w:id="0"/>
    </w:p>
    <w:p w:rsidR="00F23D34" w:rsidRDefault="00F23D34" w:rsidP="00F23D34">
      <w:pPr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Известно, что </w:t>
      </w:r>
      <w:r>
        <w:rPr>
          <w:rFonts w:eastAsia="Times New Roman" w:cs="Times New Roman"/>
          <w:b/>
          <w:szCs w:val="24"/>
        </w:rPr>
        <w:t>А</w:t>
      </w:r>
      <w:r>
        <w:rPr>
          <w:rFonts w:eastAsia="Times New Roman" w:cs="Times New Roman"/>
          <w:szCs w:val="24"/>
        </w:rPr>
        <w:t xml:space="preserve"> и</w:t>
      </w:r>
      <w:r>
        <w:rPr>
          <w:rFonts w:eastAsia="Times New Roman" w:cs="Times New Roman"/>
          <w:b/>
          <w:szCs w:val="24"/>
        </w:rPr>
        <w:t xml:space="preserve"> B</w:t>
      </w:r>
      <w:r>
        <w:rPr>
          <w:rFonts w:eastAsia="Times New Roman" w:cs="Times New Roman"/>
          <w:szCs w:val="24"/>
        </w:rPr>
        <w:t xml:space="preserve"> – сильные кислоты</w:t>
      </w:r>
      <w:r w:rsidRPr="007609E9">
        <w:rPr>
          <w:rFonts w:eastAsia="Times New Roman" w:cs="Times New Roman"/>
          <w:szCs w:val="24"/>
        </w:rPr>
        <w:t>, а массовая доля</w:t>
      </w:r>
      <w:r w:rsidRPr="007609E9">
        <w:rPr>
          <w:rFonts w:eastAsia="Times New Roman" w:cs="Times New Roman"/>
          <w:b/>
          <w:szCs w:val="24"/>
        </w:rPr>
        <w:t xml:space="preserve"> </w:t>
      </w:r>
      <w:r w:rsidRPr="007609E9">
        <w:rPr>
          <w:rFonts w:eastAsia="Times New Roman" w:cs="Times New Roman"/>
          <w:szCs w:val="24"/>
        </w:rPr>
        <w:t>элемента, образующего</w:t>
      </w:r>
      <w:r w:rsidRPr="007609E9">
        <w:rPr>
          <w:rFonts w:eastAsia="Times New Roman" w:cs="Times New Roman"/>
          <w:b/>
          <w:szCs w:val="24"/>
        </w:rPr>
        <w:t xml:space="preserve"> Х</w:t>
      </w:r>
      <w:r w:rsidRPr="007609E9">
        <w:rPr>
          <w:rFonts w:eastAsia="Times New Roman" w:cs="Times New Roman"/>
          <w:szCs w:val="24"/>
        </w:rPr>
        <w:t xml:space="preserve">, в соединениях </w:t>
      </w:r>
      <w:r w:rsidRPr="007609E9">
        <w:rPr>
          <w:rFonts w:eastAsia="Times New Roman" w:cs="Times New Roman"/>
          <w:b/>
          <w:szCs w:val="24"/>
        </w:rPr>
        <w:t>В</w:t>
      </w:r>
      <w:r w:rsidRPr="007609E9">
        <w:rPr>
          <w:rFonts w:eastAsia="Times New Roman" w:cs="Times New Roman"/>
          <w:szCs w:val="24"/>
        </w:rPr>
        <w:t xml:space="preserve">, </w:t>
      </w:r>
      <w:r w:rsidRPr="007609E9">
        <w:rPr>
          <w:rFonts w:eastAsia="Times New Roman" w:cs="Times New Roman"/>
          <w:b/>
          <w:szCs w:val="24"/>
        </w:rPr>
        <w:t xml:space="preserve">С </w:t>
      </w:r>
      <w:r w:rsidRPr="007609E9">
        <w:rPr>
          <w:rFonts w:eastAsia="Times New Roman" w:cs="Times New Roman"/>
          <w:szCs w:val="24"/>
        </w:rPr>
        <w:t xml:space="preserve">и </w:t>
      </w:r>
      <w:r w:rsidRPr="007609E9">
        <w:rPr>
          <w:rFonts w:eastAsia="Times New Roman" w:cs="Times New Roman"/>
          <w:b/>
          <w:szCs w:val="24"/>
        </w:rPr>
        <w:t>D</w:t>
      </w:r>
      <w:r>
        <w:rPr>
          <w:rFonts w:eastAsia="Times New Roman" w:cs="Times New Roman"/>
          <w:szCs w:val="24"/>
        </w:rPr>
        <w:t xml:space="preserve"> составляет 72.</w:t>
      </w:r>
      <w:r w:rsidRPr="007609E9">
        <w:rPr>
          <w:rFonts w:eastAsia="Times New Roman" w:cs="Times New Roman"/>
          <w:szCs w:val="24"/>
        </w:rPr>
        <w:t>16%,</w:t>
      </w:r>
      <w:r>
        <w:rPr>
          <w:rFonts w:eastAsia="Times New Roman" w:cs="Times New Roman"/>
          <w:szCs w:val="24"/>
        </w:rPr>
        <w:t xml:space="preserve"> 76.05% и 59.34% соответственно.</w:t>
      </w:r>
    </w:p>
    <w:p w:rsidR="00F23D34" w:rsidRDefault="00F23D34" w:rsidP="00F23D34">
      <w:pPr>
        <w:rPr>
          <w:rFonts w:eastAsia="Times New Roman" w:cs="Times New Roman"/>
          <w:szCs w:val="24"/>
        </w:rPr>
      </w:pPr>
      <w:r>
        <w:rPr>
          <w:rFonts w:eastAsia="Times New Roman" w:cs="Times New Roman"/>
          <w:color w:val="000000"/>
          <w:szCs w:val="24"/>
        </w:rPr>
        <w:t xml:space="preserve">1) Расшифруйте вещества </w:t>
      </w:r>
      <w:r w:rsidR="00921B00">
        <w:rPr>
          <w:rFonts w:eastAsia="Times New Roman" w:cs="Times New Roman"/>
          <w:b/>
          <w:szCs w:val="24"/>
        </w:rPr>
        <w:t>A</w:t>
      </w:r>
      <w:r w:rsidR="00921B00" w:rsidRPr="00921B00">
        <w:rPr>
          <w:rFonts w:eastAsia="Times New Roman" w:cs="Times New Roman"/>
          <w:szCs w:val="24"/>
        </w:rPr>
        <w:t>–</w:t>
      </w:r>
      <w:r w:rsidR="00921B00">
        <w:rPr>
          <w:rFonts w:eastAsia="Times New Roman" w:cs="Times New Roman"/>
          <w:b/>
          <w:szCs w:val="24"/>
        </w:rPr>
        <w:t>D</w:t>
      </w:r>
      <w:r w:rsidRPr="00F23D34">
        <w:rPr>
          <w:rFonts w:eastAsia="Times New Roman" w:cs="Times New Roman"/>
          <w:color w:val="000000"/>
          <w:szCs w:val="24"/>
        </w:rPr>
        <w:t>,</w:t>
      </w:r>
      <w:r>
        <w:rPr>
          <w:rFonts w:eastAsia="Times New Roman" w:cs="Times New Roman"/>
          <w:color w:val="000000"/>
          <w:szCs w:val="24"/>
        </w:rPr>
        <w:t xml:space="preserve"> </w:t>
      </w:r>
      <w:r>
        <w:rPr>
          <w:rFonts w:eastAsia="Times New Roman" w:cs="Times New Roman"/>
          <w:b/>
          <w:color w:val="000000"/>
          <w:szCs w:val="24"/>
        </w:rPr>
        <w:t>X</w:t>
      </w:r>
      <w:r>
        <w:rPr>
          <w:rFonts w:eastAsia="Times New Roman" w:cs="Times New Roman"/>
          <w:color w:val="000000"/>
          <w:szCs w:val="24"/>
        </w:rPr>
        <w:t xml:space="preserve">, </w:t>
      </w:r>
      <w:r>
        <w:rPr>
          <w:rFonts w:eastAsia="Times New Roman" w:cs="Times New Roman"/>
          <w:b/>
          <w:color w:val="000000"/>
          <w:szCs w:val="24"/>
        </w:rPr>
        <w:t>Y</w:t>
      </w:r>
      <w:r w:rsidRPr="00F23D34">
        <w:rPr>
          <w:rFonts w:eastAsia="Times New Roman" w:cs="Times New Roman"/>
          <w:color w:val="000000"/>
          <w:szCs w:val="24"/>
        </w:rPr>
        <w:t>.</w:t>
      </w:r>
    </w:p>
    <w:p w:rsidR="00F23D34" w:rsidRDefault="00F23D34" w:rsidP="00F23D34">
      <w:pPr>
        <w:rPr>
          <w:rFonts w:eastAsia="Times New Roman" w:cs="Times New Roman"/>
          <w:color w:val="000000"/>
          <w:szCs w:val="24"/>
        </w:rPr>
      </w:pPr>
      <w:r>
        <w:rPr>
          <w:rFonts w:eastAsia="Times New Roman" w:cs="Times New Roman"/>
          <w:color w:val="000000"/>
          <w:szCs w:val="24"/>
        </w:rPr>
        <w:t>2) Приведите уравнения всех реакций, указанных на схеме.</w:t>
      </w:r>
    </w:p>
    <w:p w:rsidR="00B858B4" w:rsidRDefault="00F23D34" w:rsidP="00F23D34">
      <w:pPr>
        <w:rPr>
          <w:rFonts w:eastAsia="Times New Roman" w:cs="Times New Roman"/>
          <w:color w:val="000000"/>
          <w:szCs w:val="24"/>
        </w:rPr>
      </w:pPr>
      <w:r>
        <w:rPr>
          <w:rFonts w:eastAsia="Times New Roman" w:cs="Times New Roman"/>
          <w:color w:val="000000"/>
          <w:szCs w:val="24"/>
        </w:rPr>
        <w:t xml:space="preserve">3) Приведите пример использования газа </w:t>
      </w:r>
      <w:r>
        <w:rPr>
          <w:rFonts w:eastAsia="Times New Roman" w:cs="Times New Roman"/>
          <w:b/>
          <w:color w:val="000000"/>
          <w:szCs w:val="24"/>
        </w:rPr>
        <w:t xml:space="preserve">Y </w:t>
      </w:r>
      <w:r>
        <w:rPr>
          <w:rFonts w:eastAsia="Times New Roman" w:cs="Times New Roman"/>
          <w:color w:val="000000"/>
          <w:szCs w:val="24"/>
        </w:rPr>
        <w:t>в химической промышленности.</w:t>
      </w:r>
    </w:p>
    <w:p w:rsidR="00F23D34" w:rsidRPr="00990902" w:rsidRDefault="00F23D34" w:rsidP="00F23D34">
      <w:pPr>
        <w:rPr>
          <w:b/>
        </w:rPr>
      </w:pPr>
    </w:p>
    <w:p w:rsidR="006A5284" w:rsidRDefault="00B858B4" w:rsidP="006A5284">
      <w:r w:rsidRPr="00990902">
        <w:rPr>
          <w:b/>
        </w:rPr>
        <w:t>3</w:t>
      </w:r>
      <w:r w:rsidR="00F4090A" w:rsidRPr="00990902">
        <w:rPr>
          <w:b/>
        </w:rPr>
        <w:t xml:space="preserve">. (10 баллов) </w:t>
      </w:r>
      <w:r w:rsidR="006A5284">
        <w:t xml:space="preserve">Химику Васе на </w:t>
      </w:r>
      <w:r w:rsidR="00C04243">
        <w:t>Н</w:t>
      </w:r>
      <w:r w:rsidR="006A5284">
        <w:t>овый год подарили книгу «Высокомолекулярные соединения». Заинтересовавшись этой тематикой</w:t>
      </w:r>
      <w:r w:rsidR="00EC1D4C">
        <w:t>,</w:t>
      </w:r>
      <w:r w:rsidR="006A5284">
        <w:t xml:space="preserve"> он решил получить фенол–формальдегидную смолу, для чего ему потребовались вещества </w:t>
      </w:r>
      <w:r w:rsidR="006A5284">
        <w:rPr>
          <w:b/>
        </w:rPr>
        <w:t>B</w:t>
      </w:r>
      <w:r w:rsidR="006A5284">
        <w:t xml:space="preserve"> и </w:t>
      </w:r>
      <w:r w:rsidR="006A5284">
        <w:rPr>
          <w:b/>
        </w:rPr>
        <w:t>C</w:t>
      </w:r>
      <w:r w:rsidR="006A5284">
        <w:t xml:space="preserve">. </w:t>
      </w:r>
      <w:r w:rsidR="006A5284">
        <w:rPr>
          <w:b/>
        </w:rPr>
        <w:t>B</w:t>
      </w:r>
      <w:r w:rsidR="006A5284">
        <w:t xml:space="preserve"> он решил получить из вещества </w:t>
      </w:r>
      <w:r w:rsidR="006A5284">
        <w:rPr>
          <w:b/>
        </w:rPr>
        <w:t>A</w:t>
      </w:r>
      <w:r w:rsidR="006A5284">
        <w:t xml:space="preserve">, массовое содержание азота в котором составляет 15.05%; также ему потребовалась неорганическая кислота </w:t>
      </w:r>
      <w:r w:rsidR="006A5284">
        <w:rPr>
          <w:b/>
        </w:rPr>
        <w:t>H</w:t>
      </w:r>
      <w:r w:rsidR="006A5284">
        <w:t xml:space="preserve">, содержащая элемент </w:t>
      </w:r>
      <w:r w:rsidR="006A5284">
        <w:rPr>
          <w:b/>
        </w:rPr>
        <w:t>X</w:t>
      </w:r>
      <w:r w:rsidR="006A5284">
        <w:t xml:space="preserve"> </w:t>
      </w:r>
      <w:r w:rsidR="0060650C" w:rsidRPr="0060650C">
        <w:t>[</w:t>
      </w:r>
      <w:r w:rsidR="006A5284" w:rsidRPr="0060650C">
        <w:rPr>
          <w:i/>
        </w:rPr>
        <w:t>ω</w:t>
      </w:r>
      <w:r w:rsidR="0060650C" w:rsidRPr="0060650C">
        <w:t>(</w:t>
      </w:r>
      <w:r w:rsidR="006A5284" w:rsidRPr="0060650C">
        <w:rPr>
          <w:b/>
        </w:rPr>
        <w:t>X</w:t>
      </w:r>
      <w:r w:rsidR="0060650C" w:rsidRPr="0060650C">
        <w:t>)</w:t>
      </w:r>
      <w:r w:rsidR="006A5284">
        <w:t xml:space="preserve"> </w:t>
      </w:r>
      <w:r w:rsidR="0060650C">
        <w:t>= 97.26%</w:t>
      </w:r>
      <w:r w:rsidR="0060650C" w:rsidRPr="0060650C">
        <w:t>]</w:t>
      </w:r>
      <w:r w:rsidR="006A5284">
        <w:t xml:space="preserve">, и натриевая соль </w:t>
      </w:r>
      <w:r w:rsidR="006A5284">
        <w:rPr>
          <w:b/>
        </w:rPr>
        <w:t>E</w:t>
      </w:r>
      <w:r w:rsidR="006A5284">
        <w:t xml:space="preserve">. Из </w:t>
      </w:r>
      <w:r w:rsidR="006A5284">
        <w:rPr>
          <w:b/>
        </w:rPr>
        <w:t>A</w:t>
      </w:r>
      <w:r w:rsidR="006A5284">
        <w:t xml:space="preserve">, </w:t>
      </w:r>
      <w:r w:rsidR="006A5284">
        <w:rPr>
          <w:b/>
        </w:rPr>
        <w:t>H</w:t>
      </w:r>
      <w:r w:rsidR="006A5284">
        <w:t xml:space="preserve"> и </w:t>
      </w:r>
      <w:r w:rsidR="006A5284">
        <w:rPr>
          <w:b/>
        </w:rPr>
        <w:t>E</w:t>
      </w:r>
      <w:r w:rsidR="006A5284">
        <w:t xml:space="preserve"> Вася надеялся синтезировать </w:t>
      </w:r>
      <w:proofErr w:type="spellStart"/>
      <w:r w:rsidR="006A5284">
        <w:t>малостабильное</w:t>
      </w:r>
      <w:proofErr w:type="spellEnd"/>
      <w:r w:rsidR="006A5284">
        <w:t xml:space="preserve"> промежуточное вещество </w:t>
      </w:r>
      <w:r w:rsidR="006A5284">
        <w:rPr>
          <w:b/>
        </w:rPr>
        <w:t>D</w:t>
      </w:r>
      <w:r w:rsidR="006A5284">
        <w:t xml:space="preserve">, нагревание которого в растворе серной кислоты привело бы к веществу </w:t>
      </w:r>
      <w:r w:rsidR="006A5284">
        <w:rPr>
          <w:b/>
        </w:rPr>
        <w:t>B</w:t>
      </w:r>
      <w:r w:rsidR="006A5284">
        <w:t>.</w:t>
      </w:r>
      <w:r w:rsidR="000725FD">
        <w:t xml:space="preserve"> Вещество</w:t>
      </w:r>
      <w:r w:rsidR="006A5284">
        <w:t xml:space="preserve"> </w:t>
      </w:r>
      <w:r w:rsidR="006A5284">
        <w:rPr>
          <w:b/>
        </w:rPr>
        <w:t>С</w:t>
      </w:r>
      <w:r w:rsidR="006A5284">
        <w:t xml:space="preserve"> Вася пытался получить путем </w:t>
      </w:r>
      <w:r w:rsidR="009F09EB">
        <w:t>окисления</w:t>
      </w:r>
      <w:r w:rsidR="006A5284">
        <w:t xml:space="preserve"> </w:t>
      </w:r>
      <w:r w:rsidR="006A5284">
        <w:rPr>
          <w:b/>
        </w:rPr>
        <w:t>M</w:t>
      </w:r>
      <w:r w:rsidR="006A5284">
        <w:t xml:space="preserve"> </w:t>
      </w:r>
      <w:r w:rsidR="00942D31">
        <w:t>кислородом воздуха</w:t>
      </w:r>
      <w:r w:rsidR="006A5284">
        <w:t xml:space="preserve">. </w:t>
      </w:r>
    </w:p>
    <w:p w:rsidR="006A5284" w:rsidRPr="00990902" w:rsidRDefault="006A5284" w:rsidP="006A5284">
      <w:r>
        <w:lastRenderedPageBreak/>
        <w:t xml:space="preserve">К сожалению, планы Васи не сбылись. Синтез </w:t>
      </w:r>
      <w:r>
        <w:rPr>
          <w:b/>
        </w:rPr>
        <w:t>B</w:t>
      </w:r>
      <w:r>
        <w:t xml:space="preserve"> у него не удался по причине того, что соединение </w:t>
      </w:r>
      <w:r>
        <w:rPr>
          <w:b/>
        </w:rPr>
        <w:t>E</w:t>
      </w:r>
      <w:r>
        <w:t xml:space="preserve"> массой 3.45 г окислилось на воздухе до чилийской селитры</w:t>
      </w:r>
      <w:r w:rsidR="002130F6">
        <w:t>. П</w:t>
      </w:r>
      <w:r>
        <w:t xml:space="preserve">ри этом Вася выяснил, сперва проведя сушку селитры, что масса навески увеличилась на 0.8 г. </w:t>
      </w:r>
      <w:r w:rsidR="004E7138">
        <w:t>Предположите,</w:t>
      </w:r>
      <w:r>
        <w:t xml:space="preserve"> почему Васе не удалось получить </w:t>
      </w:r>
      <w:r>
        <w:rPr>
          <w:b/>
        </w:rPr>
        <w:t>C</w:t>
      </w:r>
      <w:r>
        <w:t xml:space="preserve">? Определите все зашифрованные в задаче вещества. Ответ подтвердите расчетами, если известно, что массовая доля элемента </w:t>
      </w:r>
      <w:r>
        <w:rPr>
          <w:b/>
        </w:rPr>
        <w:t>X</w:t>
      </w:r>
      <w:r>
        <w:t xml:space="preserve"> в соединении </w:t>
      </w:r>
      <w:r>
        <w:rPr>
          <w:b/>
        </w:rPr>
        <w:t>D</w:t>
      </w:r>
      <w:r>
        <w:t xml:space="preserve"> составляет 25.27%, а </w:t>
      </w:r>
      <w:r>
        <w:rPr>
          <w:b/>
        </w:rPr>
        <w:t>M</w:t>
      </w:r>
      <w:r>
        <w:t xml:space="preserve"> принадлежит ряду C</w:t>
      </w:r>
      <w:r>
        <w:rPr>
          <w:vertAlign w:val="subscript"/>
        </w:rPr>
        <w:t>n</w:t>
      </w:r>
      <w:r>
        <w:t>H</w:t>
      </w:r>
      <w:r>
        <w:rPr>
          <w:vertAlign w:val="subscript"/>
        </w:rPr>
        <w:t>2n+2</w:t>
      </w:r>
      <w:r>
        <w:t>O и смешивается с водой.</w:t>
      </w:r>
    </w:p>
    <w:p w:rsidR="00B858B4" w:rsidRPr="00990902" w:rsidRDefault="00B858B4" w:rsidP="00B858B4">
      <w:pPr>
        <w:ind w:firstLine="0"/>
      </w:pPr>
    </w:p>
    <w:p w:rsidR="007A2990" w:rsidRDefault="00B858B4" w:rsidP="007A2990">
      <w:pPr>
        <w:ind w:firstLine="454"/>
      </w:pPr>
      <w:r w:rsidRPr="00990902">
        <w:rPr>
          <w:b/>
        </w:rPr>
        <w:t>4. (10 баллов)</w:t>
      </w:r>
      <w:r w:rsidR="007A2990" w:rsidRPr="007A2990">
        <w:t xml:space="preserve"> </w:t>
      </w:r>
      <w:r w:rsidR="007A2990" w:rsidRPr="00893B8F">
        <w:t xml:space="preserve">Зависимость константы скорости реакции от температуры можно выразить при помощи уравнения </w:t>
      </w:r>
      <w:proofErr w:type="gramStart"/>
      <w:r w:rsidR="007A2990" w:rsidRPr="00893B8F">
        <w:t xml:space="preserve">Аррениуса: </w:t>
      </w:r>
      <m:oMath>
        <m:r>
          <w:rPr>
            <w:rFonts w:ascii="Cambria Math" w:hAnsi="Cambria Math"/>
          </w:rPr>
          <m:t>k=A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RT</m:t>
                </m:r>
              </m:den>
            </m:f>
          </m:sup>
        </m:sSup>
        <m:r>
          <w:rPr>
            <w:rFonts w:ascii="Cambria Math" w:hAnsi="Cambria Math"/>
          </w:rPr>
          <m:t>,</m:t>
        </m:r>
      </m:oMath>
      <w:r w:rsidR="007A2990" w:rsidRPr="00893B8F">
        <w:t xml:space="preserve"> где</w:t>
      </w:r>
      <w:proofErr w:type="gramEnd"/>
      <w:r w:rsidR="007A2990" w:rsidRPr="00893B8F">
        <w:t xml:space="preserve"> </w:t>
      </w:r>
      <m:oMath>
        <m:r>
          <w:rPr>
            <w:rFonts w:ascii="Cambria Math" w:hAnsi="Cambria Math"/>
          </w:rPr>
          <m:t>A</m:t>
        </m:r>
      </m:oMath>
      <w:r w:rsidR="007A2990" w:rsidRPr="00893B8F">
        <w:t> </w:t>
      </w:r>
      <w:r w:rsidR="007A2990">
        <w:t>–</w:t>
      </w:r>
      <w:r w:rsidR="007A2990" w:rsidRPr="00893B8F">
        <w:t xml:space="preserve"> </w:t>
      </w:r>
      <w:proofErr w:type="spellStart"/>
      <w:r w:rsidR="007A2990" w:rsidRPr="00893B8F">
        <w:t>предэкспоненциальный</w:t>
      </w:r>
      <w:proofErr w:type="spellEnd"/>
      <w:r w:rsidR="007A2990" w:rsidRPr="00893B8F">
        <w:t xml:space="preserve"> множитель, </w:t>
      </w:r>
      <m:oMath>
        <m:r>
          <w:rPr>
            <w:rFonts w:ascii="Cambria Math" w:hAnsi="Cambria Math"/>
          </w:rPr>
          <m:t>e</m:t>
        </m:r>
      </m:oMath>
      <w:r w:rsidR="007A2990">
        <w:t> –</w:t>
      </w:r>
      <w:r w:rsidR="007A2990" w:rsidRPr="00893B8F">
        <w:t xml:space="preserve"> экспонента (приближ</w:t>
      </w:r>
      <w:r w:rsidR="00E75359">
        <w:t>е</w:t>
      </w:r>
      <w:r w:rsidR="007A2990" w:rsidRPr="00893B8F">
        <w:t xml:space="preserve">нно равна 2.718),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 w:rsidR="007A2990" w:rsidRPr="00893B8F">
        <w:t> </w:t>
      </w:r>
      <w:r w:rsidR="007A2990">
        <w:t>–</w:t>
      </w:r>
      <w:r w:rsidR="007A2990" w:rsidRPr="00893B8F">
        <w:t xml:space="preserve"> энергия активации, </w:t>
      </w:r>
      <m:oMath>
        <m:r>
          <w:rPr>
            <w:rFonts w:ascii="Cambria Math" w:hAnsi="Cambria Math"/>
          </w:rPr>
          <m:t>R</m:t>
        </m:r>
      </m:oMath>
      <w:r w:rsidR="007A2990" w:rsidRPr="00893B8F">
        <w:t> </w:t>
      </w:r>
      <w:r w:rsidR="007A2990">
        <w:t>–</w:t>
      </w:r>
      <w:r w:rsidR="007A2990" w:rsidRPr="00893B8F">
        <w:t xml:space="preserve"> газовая постоянная, </w:t>
      </w:r>
      <m:oMath>
        <m:r>
          <w:rPr>
            <w:rFonts w:ascii="Cambria Math" w:hAnsi="Cambria Math"/>
          </w:rPr>
          <m:t>T</m:t>
        </m:r>
      </m:oMath>
      <w:r w:rsidR="007A2990" w:rsidRPr="00893B8F">
        <w:t> </w:t>
      </w:r>
      <w:r w:rsidR="007A2990">
        <w:t>–</w:t>
      </w:r>
      <w:r w:rsidR="00E07775">
        <w:t xml:space="preserve"> </w:t>
      </w:r>
      <w:r w:rsidR="007A2990" w:rsidRPr="00893B8F">
        <w:t xml:space="preserve">температура. Было проведено экспериментальное изучение бимолекулярной реакции </w:t>
      </w:r>
    </w:p>
    <w:p w:rsidR="007A2990" w:rsidRPr="00893B8F" w:rsidRDefault="0062225B" w:rsidP="001134BB">
      <w:pPr>
        <w:ind w:firstLine="0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B</m:t>
            </m:r>
          </m:e>
          <m:sub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г</m:t>
                </m:r>
              </m:e>
            </m:d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C</m:t>
            </m:r>
          </m:e>
          <m:sub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г</m:t>
                </m:r>
              </m:e>
            </m:d>
          </m:sub>
        </m:sSub>
        <m:r>
          <w:rPr>
            <w:rFonts w:ascii="Cambria Math" w:hAnsi="Cambria Math"/>
          </w:rPr>
          <m:t>=2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D</m:t>
            </m:r>
          </m:e>
          <m:sub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г</m:t>
                </m:r>
              </m:e>
            </m:d>
          </m:sub>
        </m:sSub>
      </m:oMath>
      <w:r w:rsidR="007A2990" w:rsidRPr="00893B8F">
        <w:t>, полученные данные представлены в таблице:</w:t>
      </w:r>
    </w:p>
    <w:tbl>
      <w:tblPr>
        <w:tblW w:w="9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6"/>
        <w:gridCol w:w="2336"/>
        <w:gridCol w:w="2336"/>
        <w:gridCol w:w="2337"/>
      </w:tblGrid>
      <w:tr w:rsidR="007A2990" w:rsidRPr="00893B8F" w:rsidTr="00520124">
        <w:tc>
          <w:tcPr>
            <w:tcW w:w="2336" w:type="dxa"/>
            <w:vAlign w:val="center"/>
          </w:tcPr>
          <w:p w:rsidR="007A2990" w:rsidRPr="00893B8F" w:rsidRDefault="007A2990" w:rsidP="007A2990">
            <w:pPr>
              <w:ind w:firstLine="0"/>
              <w:jc w:val="center"/>
            </w:pPr>
            <w:r w:rsidRPr="007A2990">
              <w:rPr>
                <w:b/>
              </w:rPr>
              <w:t>T</w:t>
            </w:r>
            <w:r w:rsidRPr="00893B8F">
              <w:t>, К</w:t>
            </w:r>
          </w:p>
        </w:tc>
        <w:tc>
          <w:tcPr>
            <w:tcW w:w="2336" w:type="dxa"/>
            <w:vAlign w:val="center"/>
          </w:tcPr>
          <w:p w:rsidR="007A2990" w:rsidRPr="00893B8F" w:rsidRDefault="0062225B" w:rsidP="007A2990">
            <w:pPr>
              <w:ind w:firstLine="0"/>
              <w:jc w:val="center"/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b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d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г</m:t>
                          </m:r>
                        </m:e>
                      </m:d>
                    </m:sub>
                  </m:sSub>
                </m:e>
              </m:d>
            </m:oMath>
            <w:r w:rsidR="007A2990" w:rsidRPr="007A2990">
              <w:t>,</w:t>
            </w:r>
            <w:r w:rsidR="007A2990" w:rsidRPr="00893B8F">
              <w:t xml:space="preserve"> моль/мл</w:t>
            </w:r>
          </w:p>
        </w:tc>
        <w:tc>
          <w:tcPr>
            <w:tcW w:w="2336" w:type="dxa"/>
            <w:vAlign w:val="center"/>
          </w:tcPr>
          <w:p w:rsidR="007A2990" w:rsidRPr="00893B8F" w:rsidRDefault="0062225B" w:rsidP="007A2990">
            <w:pPr>
              <w:ind w:firstLine="0"/>
              <w:jc w:val="center"/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b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г</m:t>
                          </m:r>
                        </m:e>
                      </m:d>
                    </m:sub>
                  </m:sSub>
                </m:e>
              </m:d>
            </m:oMath>
            <w:r w:rsidR="007A2990" w:rsidRPr="00893B8F">
              <w:t>, моль/мл</w:t>
            </w:r>
          </w:p>
        </w:tc>
        <w:tc>
          <w:tcPr>
            <w:tcW w:w="2337" w:type="dxa"/>
            <w:vAlign w:val="center"/>
          </w:tcPr>
          <w:p w:rsidR="007A2990" w:rsidRPr="00893B8F" w:rsidRDefault="007A2990" w:rsidP="007A2990">
            <w:pPr>
              <w:ind w:firstLine="0"/>
              <w:jc w:val="center"/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v</m:t>
              </m:r>
            </m:oMath>
            <w:r w:rsidRPr="00893B8F">
              <w:t>, моль/(мл·с)</w:t>
            </w:r>
          </w:p>
        </w:tc>
      </w:tr>
      <w:tr w:rsidR="007A2990" w:rsidRPr="00893B8F" w:rsidTr="00520124">
        <w:tc>
          <w:tcPr>
            <w:tcW w:w="2336" w:type="dxa"/>
            <w:vAlign w:val="center"/>
          </w:tcPr>
          <w:p w:rsidR="007A2990" w:rsidRPr="00893B8F" w:rsidRDefault="007A2990" w:rsidP="007A2990">
            <w:pPr>
              <w:ind w:firstLine="0"/>
              <w:jc w:val="center"/>
            </w:pPr>
            <w:r w:rsidRPr="00893B8F">
              <w:t>417.9</w:t>
            </w:r>
          </w:p>
        </w:tc>
        <w:tc>
          <w:tcPr>
            <w:tcW w:w="2336" w:type="dxa"/>
            <w:vAlign w:val="center"/>
          </w:tcPr>
          <w:p w:rsidR="007A2990" w:rsidRPr="00893B8F" w:rsidRDefault="007A2990" w:rsidP="007A2990">
            <w:pPr>
              <w:ind w:firstLine="0"/>
              <w:jc w:val="center"/>
            </w:pPr>
            <w:r w:rsidRPr="00893B8F">
              <w:t>11.0</w:t>
            </w:r>
          </w:p>
        </w:tc>
        <w:tc>
          <w:tcPr>
            <w:tcW w:w="2336" w:type="dxa"/>
            <w:vAlign w:val="center"/>
          </w:tcPr>
          <w:p w:rsidR="007A2990" w:rsidRPr="00893B8F" w:rsidRDefault="007A2990" w:rsidP="007A2990">
            <w:pPr>
              <w:ind w:firstLine="0"/>
              <w:jc w:val="center"/>
            </w:pPr>
            <w:r w:rsidRPr="00893B8F">
              <w:t>18.0</w:t>
            </w:r>
          </w:p>
        </w:tc>
        <w:tc>
          <w:tcPr>
            <w:tcW w:w="2337" w:type="dxa"/>
            <w:vAlign w:val="center"/>
          </w:tcPr>
          <w:p w:rsidR="007A2990" w:rsidRPr="00893B8F" w:rsidRDefault="007A2990" w:rsidP="007A2990">
            <w:pPr>
              <w:ind w:firstLine="0"/>
              <w:jc w:val="center"/>
            </w:pPr>
            <w:r w:rsidRPr="00893B8F">
              <w:t>127</w:t>
            </w:r>
          </w:p>
        </w:tc>
      </w:tr>
      <w:tr w:rsidR="007A2990" w:rsidRPr="00893B8F" w:rsidTr="00520124">
        <w:tc>
          <w:tcPr>
            <w:tcW w:w="2336" w:type="dxa"/>
            <w:vAlign w:val="center"/>
          </w:tcPr>
          <w:p w:rsidR="007A2990" w:rsidRPr="00893B8F" w:rsidRDefault="007A2990" w:rsidP="007A2990">
            <w:pPr>
              <w:ind w:firstLine="0"/>
              <w:jc w:val="center"/>
            </w:pPr>
            <w:r w:rsidRPr="00893B8F">
              <w:t>520.1</w:t>
            </w:r>
          </w:p>
        </w:tc>
        <w:tc>
          <w:tcPr>
            <w:tcW w:w="2336" w:type="dxa"/>
            <w:vAlign w:val="center"/>
          </w:tcPr>
          <w:p w:rsidR="007A2990" w:rsidRPr="00893B8F" w:rsidRDefault="007A2990" w:rsidP="007A2990">
            <w:pPr>
              <w:ind w:firstLine="0"/>
              <w:jc w:val="center"/>
            </w:pPr>
            <w:r w:rsidRPr="00893B8F">
              <w:t>2.86</w:t>
            </w:r>
          </w:p>
        </w:tc>
        <w:tc>
          <w:tcPr>
            <w:tcW w:w="2336" w:type="dxa"/>
            <w:vAlign w:val="center"/>
          </w:tcPr>
          <w:p w:rsidR="007A2990" w:rsidRPr="00893B8F" w:rsidRDefault="007A2990" w:rsidP="007A2990">
            <w:pPr>
              <w:ind w:firstLine="0"/>
              <w:jc w:val="center"/>
            </w:pPr>
            <w:r w:rsidRPr="00893B8F">
              <w:t>37.4</w:t>
            </w:r>
          </w:p>
        </w:tc>
        <w:tc>
          <w:tcPr>
            <w:tcW w:w="2337" w:type="dxa"/>
            <w:vAlign w:val="center"/>
          </w:tcPr>
          <w:p w:rsidR="007A2990" w:rsidRPr="00893B8F" w:rsidRDefault="007A2990" w:rsidP="007A2990">
            <w:pPr>
              <w:ind w:firstLine="0"/>
              <w:jc w:val="center"/>
            </w:pPr>
            <w:r w:rsidRPr="00893B8F">
              <w:t>241</w:t>
            </w:r>
          </w:p>
        </w:tc>
      </w:tr>
    </w:tbl>
    <w:p w:rsidR="007A2990" w:rsidRPr="00893B8F" w:rsidRDefault="007A2990" w:rsidP="007A2990">
      <w:r>
        <w:t xml:space="preserve">1) </w:t>
      </w:r>
      <w:r w:rsidRPr="00893B8F">
        <w:t>Запишите кинетическое ура</w:t>
      </w:r>
      <w:r>
        <w:t>внение рассматриваемой реакции.</w:t>
      </w:r>
    </w:p>
    <w:p w:rsidR="007A2990" w:rsidRPr="00893B8F" w:rsidRDefault="007A2990" w:rsidP="007A2990">
      <w:r>
        <w:t xml:space="preserve">2) </w:t>
      </w:r>
      <w:r w:rsidRPr="00893B8F">
        <w:t xml:space="preserve">Рассчитайте по уравнению Аррениуса </w:t>
      </w:r>
      <w:proofErr w:type="spellStart"/>
      <w:r w:rsidRPr="00893B8F">
        <w:t>предэкспоненциальный</w:t>
      </w:r>
      <w:proofErr w:type="spellEnd"/>
      <w:r w:rsidRPr="00893B8F">
        <w:t xml:space="preserve"> множитель и энергию активаци</w:t>
      </w:r>
      <w:r>
        <w:t>и. Какую размерность они имеют?</w:t>
      </w:r>
    </w:p>
    <w:p w:rsidR="00F4090A" w:rsidRPr="00990902" w:rsidRDefault="007A2990" w:rsidP="007A2990">
      <w:r>
        <w:t xml:space="preserve">3) </w:t>
      </w:r>
      <w:r w:rsidRPr="00893B8F">
        <w:t>Определите на</w:t>
      </w:r>
      <w:r w:rsidR="000A4205">
        <w:t xml:space="preserve"> </w:t>
      </w:r>
      <w:r w:rsidRPr="00893B8F">
        <w:t>сколько процентов будет отличаться рассчитанная константа скорости реакции по уравнению Аррениуса при температуре 666.8 К, если е</w:t>
      </w:r>
      <w:r>
        <w:t>е</w:t>
      </w:r>
      <w:r w:rsidRPr="00893B8F">
        <w:t xml:space="preserve"> экспериментальное з</w:t>
      </w:r>
      <w:r>
        <w:t>начение равно 6.59 мл/(</w:t>
      </w:r>
      <w:proofErr w:type="spellStart"/>
      <w:r>
        <w:t>моль·с</w:t>
      </w:r>
      <w:proofErr w:type="spellEnd"/>
      <w:r>
        <w:t>).</w:t>
      </w:r>
    </w:p>
    <w:p w:rsidR="00B431A5" w:rsidRPr="00990902" w:rsidRDefault="00B431A5" w:rsidP="00B431A5"/>
    <w:p w:rsidR="00C755B9" w:rsidRDefault="00B858B4" w:rsidP="00C755B9">
      <w:pPr>
        <w:rPr>
          <w:szCs w:val="24"/>
        </w:rPr>
      </w:pPr>
      <w:r w:rsidRPr="00990902">
        <w:rPr>
          <w:b/>
        </w:rPr>
        <w:t>5</w:t>
      </w:r>
      <w:r w:rsidR="00DD727B" w:rsidRPr="00990902">
        <w:rPr>
          <w:b/>
        </w:rPr>
        <w:t xml:space="preserve">. «Мысленный эксперимент» (10 баллов) </w:t>
      </w:r>
      <w:r w:rsidR="00C755B9" w:rsidRPr="00C755B9">
        <w:rPr>
          <w:szCs w:val="24"/>
        </w:rPr>
        <w:t xml:space="preserve"> </w:t>
      </w:r>
    </w:p>
    <w:p w:rsidR="00C755B9" w:rsidRDefault="00C755B9" w:rsidP="00C755B9">
      <w:r>
        <w:rPr>
          <w:szCs w:val="24"/>
        </w:rPr>
        <w:t xml:space="preserve">Кислота </w:t>
      </w:r>
      <w:r>
        <w:rPr>
          <w:b/>
          <w:szCs w:val="24"/>
        </w:rPr>
        <w:t>С</w:t>
      </w:r>
      <w:r>
        <w:rPr>
          <w:szCs w:val="24"/>
        </w:rPr>
        <w:t xml:space="preserve"> является исходным веществом для некоторых фармацевтических препаратов. Например, по реакции этерификации из нее получают </w:t>
      </w:r>
      <w:r w:rsidR="000A4205">
        <w:rPr>
          <w:szCs w:val="24"/>
        </w:rPr>
        <w:t>соединение, которое</w:t>
      </w:r>
      <w:r>
        <w:rPr>
          <w:szCs w:val="24"/>
        </w:rPr>
        <w:t xml:space="preserve"> используется для лечен</w:t>
      </w:r>
      <w:r w:rsidR="009A1431">
        <w:rPr>
          <w:szCs w:val="24"/>
        </w:rPr>
        <w:t>ия атеросклероза. Ниже приведен</w:t>
      </w:r>
      <w:r>
        <w:rPr>
          <w:szCs w:val="24"/>
        </w:rPr>
        <w:t xml:space="preserve"> метод синтеза </w:t>
      </w:r>
      <w:r>
        <w:rPr>
          <w:b/>
          <w:szCs w:val="24"/>
        </w:rPr>
        <w:t xml:space="preserve">С </w:t>
      </w:r>
      <w:r>
        <w:rPr>
          <w:szCs w:val="24"/>
        </w:rPr>
        <w:t>и схема необходимой установки.</w:t>
      </w:r>
    </w:p>
    <w:p w:rsidR="00C755B9" w:rsidRDefault="00C755B9" w:rsidP="003C7576">
      <w:r>
        <w:t xml:space="preserve">Вся работа проводится строго в хорошо работающем вытяжном шкафу. В </w:t>
      </w:r>
      <w:proofErr w:type="spellStart"/>
      <w:r>
        <w:t>трехгорлую</w:t>
      </w:r>
      <w:proofErr w:type="spellEnd"/>
      <w:r>
        <w:t xml:space="preserve"> колбу объ</w:t>
      </w:r>
      <w:r w:rsidR="0062225B">
        <w:t>е</w:t>
      </w:r>
      <w:r>
        <w:t xml:space="preserve">мом 1 л помещается 53 г </w:t>
      </w:r>
      <w:r>
        <w:rPr>
          <w:b/>
        </w:rPr>
        <w:t>А</w:t>
      </w:r>
      <w:r>
        <w:t xml:space="preserve"> и 100 мл водного раствора 24.5 г </w:t>
      </w:r>
      <w:proofErr w:type="spellStart"/>
      <w:r>
        <w:t>NaCN</w:t>
      </w:r>
      <w:proofErr w:type="spellEnd"/>
      <w:r>
        <w:t>. В течение 15 мин через капельную воронку прикапывается 335 мл насыщенного раствора NaHSO</w:t>
      </w:r>
      <w:r>
        <w:rPr>
          <w:vertAlign w:val="subscript"/>
        </w:rPr>
        <w:t>3</w:t>
      </w:r>
      <w:r>
        <w:t xml:space="preserve"> </w:t>
      </w:r>
      <w:r w:rsidR="0062225B">
        <w:rPr>
          <w:noProof/>
        </w:rPr>
        <w:object w:dxaOrig="1440" w:dyaOrig="1440">
          <v:shape id="_x0000_s1047" type="#_x0000_t75" style="position:absolute;left:0;text-align:left;margin-left:370.5pt;margin-top:5.55pt;width:111.2pt;height:192.65pt;z-index:251673600;mso-position-horizontal-relative:text;mso-position-vertical-relative:text">
            <v:imagedata r:id="rId12" o:title=""/>
            <w10:wrap type="square"/>
          </v:shape>
          <o:OLEObject Type="Embed" ProgID="ChemDraw.Document.6.0" ShapeID="_x0000_s1047" DrawAspect="Content" ObjectID="_1631525674" r:id="rId13"/>
        </w:object>
      </w:r>
      <w:r>
        <w:t xml:space="preserve">(создаётся избыток гидросульфита натрия), при этом после первых </w:t>
      </w:r>
      <w:r w:rsidR="00C70F15">
        <w:t>добавленных</w:t>
      </w:r>
      <w:r>
        <w:t xml:space="preserve"> капель засыпается лед: понижение температуры препятствует протеканию побочной реакции. Вс</w:t>
      </w:r>
      <w:r w:rsidR="003C7576">
        <w:t>е</w:t>
      </w:r>
      <w:r>
        <w:t xml:space="preserve"> время реакционная смесь перемешивается механической мешалкой.</w:t>
      </w:r>
    </w:p>
    <w:p w:rsidR="00C755B9" w:rsidRDefault="00C755B9" w:rsidP="003C7576">
      <w:r>
        <w:t xml:space="preserve">Образующаяся жидкость </w:t>
      </w:r>
      <w:r>
        <w:rPr>
          <w:b/>
        </w:rPr>
        <w:t>B</w:t>
      </w:r>
      <w:r>
        <w:t xml:space="preserve"> </w:t>
      </w:r>
      <w:r w:rsidR="0062225B" w:rsidRPr="0060650C">
        <w:t>[</w:t>
      </w:r>
      <w:r w:rsidR="0062225B" w:rsidRPr="0060650C">
        <w:rPr>
          <w:i/>
        </w:rPr>
        <w:t>ω</w:t>
      </w:r>
      <w:r w:rsidR="0062225B" w:rsidRPr="0060650C">
        <w:t>(</w:t>
      </w:r>
      <w:r w:rsidR="0062225B" w:rsidRPr="0062225B">
        <w:rPr>
          <w:lang w:val="en-US"/>
        </w:rPr>
        <w:t>N</w:t>
      </w:r>
      <w:r w:rsidR="0062225B" w:rsidRPr="0060650C">
        <w:t>)</w:t>
      </w:r>
      <w:r w:rsidR="0062225B">
        <w:t xml:space="preserve"> = 10.526%</w:t>
      </w:r>
      <w:r w:rsidR="0062225B" w:rsidRPr="0060650C">
        <w:t>]</w:t>
      </w:r>
      <w:r w:rsidR="0062225B">
        <w:t xml:space="preserve"> не смешивается с водой и</w:t>
      </w:r>
      <w:bookmarkStart w:id="1" w:name="_GoBack"/>
      <w:bookmarkEnd w:id="1"/>
      <w:r>
        <w:t xml:space="preserve"> легко отделяется о</w:t>
      </w:r>
      <w:r w:rsidR="00C70F15">
        <w:t>т водной фазы</w:t>
      </w:r>
      <w:r>
        <w:t xml:space="preserve">. К </w:t>
      </w:r>
      <w:r>
        <w:rPr>
          <w:b/>
        </w:rPr>
        <w:t>В</w:t>
      </w:r>
      <w:r w:rsidR="003C7576">
        <w:t xml:space="preserve"> добавляют избыток концентрированной</w:t>
      </w:r>
      <w:r>
        <w:t xml:space="preserve"> соляной кислоты и через 12 ч упаривают досуха. После отделения всех побочных компонентов получают 76 г </w:t>
      </w:r>
      <w:r>
        <w:rPr>
          <w:b/>
        </w:rPr>
        <w:t>С</w:t>
      </w:r>
      <w:r>
        <w:t xml:space="preserve">. </w:t>
      </w:r>
    </w:p>
    <w:p w:rsidR="00C755B9" w:rsidRDefault="00C755B9" w:rsidP="003C7576">
      <w:r>
        <w:t xml:space="preserve">Вещество </w:t>
      </w:r>
      <w:r>
        <w:rPr>
          <w:b/>
        </w:rPr>
        <w:t>А</w:t>
      </w:r>
      <w:r>
        <w:t xml:space="preserve"> вступает в реакцию серебряного зеркала, н</w:t>
      </w:r>
      <w:r w:rsidR="003C7576">
        <w:t xml:space="preserve">о не присоединяет </w:t>
      </w:r>
      <w:proofErr w:type="spellStart"/>
      <w:r w:rsidR="003C7576">
        <w:t>бромоводород</w:t>
      </w:r>
      <w:proofErr w:type="spellEnd"/>
      <w:r w:rsidR="003C7576">
        <w:t>, е</w:t>
      </w:r>
      <w:r>
        <w:t>го брутто-формула C</w:t>
      </w:r>
      <w:r>
        <w:rPr>
          <w:vertAlign w:val="subscript"/>
        </w:rPr>
        <w:t>7</w:t>
      </w:r>
      <w:r>
        <w:t>H</w:t>
      </w:r>
      <w:r>
        <w:rPr>
          <w:vertAlign w:val="subscript"/>
        </w:rPr>
        <w:t>6</w:t>
      </w:r>
      <w:r>
        <w:t>O. Примите, что все реакции протекают количественно.</w:t>
      </w:r>
    </w:p>
    <w:p w:rsidR="00C755B9" w:rsidRDefault="00C755B9" w:rsidP="003C7576">
      <w:r>
        <w:t xml:space="preserve">1) Изобразите структурные формулы </w:t>
      </w:r>
      <w:r>
        <w:rPr>
          <w:b/>
        </w:rPr>
        <w:t>А</w:t>
      </w:r>
      <w:r>
        <w:t xml:space="preserve">, </w:t>
      </w:r>
      <w:r>
        <w:rPr>
          <w:b/>
        </w:rPr>
        <w:t>В</w:t>
      </w:r>
      <w:r>
        <w:t xml:space="preserve"> и </w:t>
      </w:r>
      <w:r>
        <w:rPr>
          <w:b/>
        </w:rPr>
        <w:t>С</w:t>
      </w:r>
      <w:r>
        <w:t>.</w:t>
      </w:r>
    </w:p>
    <w:p w:rsidR="00C755B9" w:rsidRDefault="00C755B9" w:rsidP="003C7576">
      <w:r>
        <w:t xml:space="preserve">2) Напишите уравнение реакции </w:t>
      </w:r>
      <w:r>
        <w:rPr>
          <w:b/>
        </w:rPr>
        <w:t>А</w:t>
      </w:r>
      <w:r>
        <w:t xml:space="preserve"> с аммиачным раствором оксида серебра</w:t>
      </w:r>
      <w:r w:rsidR="00C70F15">
        <w:t>.</w:t>
      </w:r>
      <w:r>
        <w:t xml:space="preserve"> </w:t>
      </w:r>
    </w:p>
    <w:p w:rsidR="00C755B9" w:rsidRDefault="00C755B9" w:rsidP="003C7576">
      <w:r>
        <w:t>3) Какова роль NaHSO</w:t>
      </w:r>
      <w:r>
        <w:rPr>
          <w:vertAlign w:val="subscript"/>
        </w:rPr>
        <w:t>3</w:t>
      </w:r>
      <w:r>
        <w:t xml:space="preserve"> в реакции</w:t>
      </w:r>
      <w:r w:rsidR="003C7576">
        <w:t xml:space="preserve"> получения </w:t>
      </w:r>
      <w:r w:rsidR="003C7576" w:rsidRPr="003C7576">
        <w:rPr>
          <w:b/>
          <w:lang w:val="en-US"/>
        </w:rPr>
        <w:t>B</w:t>
      </w:r>
      <w:r>
        <w:t>?</w:t>
      </w:r>
    </w:p>
    <w:p w:rsidR="00C755B9" w:rsidRPr="0090736E" w:rsidRDefault="00C755B9" w:rsidP="00C755B9"/>
    <w:p w:rsidR="00F4090A" w:rsidRPr="0090736E" w:rsidRDefault="00F4090A" w:rsidP="00B431A5"/>
    <w:sectPr w:rsidR="00F4090A" w:rsidRPr="0090736E" w:rsidSect="00E94C1A">
      <w:headerReference w:type="default" r:id="rId14"/>
      <w:footerReference w:type="default" r:id="rId15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0946" w:rsidRDefault="007D0946" w:rsidP="007D0946">
      <w:pPr>
        <w:spacing w:line="240" w:lineRule="auto"/>
      </w:pPr>
      <w:r>
        <w:separator/>
      </w:r>
    </w:p>
  </w:endnote>
  <w:endnote w:type="continuationSeparator" w:id="0">
    <w:p w:rsidR="007D0946" w:rsidRDefault="007D0946" w:rsidP="007D09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9434029"/>
      <w:docPartObj>
        <w:docPartGallery w:val="Page Numbers (Bottom of Page)"/>
        <w:docPartUnique/>
      </w:docPartObj>
    </w:sdtPr>
    <w:sdtEndPr/>
    <w:sdtContent>
      <w:p w:rsidR="007D0946" w:rsidRDefault="007D094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225B">
          <w:rPr>
            <w:noProof/>
          </w:rPr>
          <w:t>3</w:t>
        </w:r>
        <w:r>
          <w:fldChar w:fldCharType="end"/>
        </w:r>
      </w:p>
    </w:sdtContent>
  </w:sdt>
  <w:p w:rsidR="007D0946" w:rsidRDefault="007D094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0946" w:rsidRDefault="007D0946" w:rsidP="007D0946">
      <w:pPr>
        <w:spacing w:line="240" w:lineRule="auto"/>
      </w:pPr>
      <w:r>
        <w:separator/>
      </w:r>
    </w:p>
  </w:footnote>
  <w:footnote w:type="continuationSeparator" w:id="0">
    <w:p w:rsidR="007D0946" w:rsidRDefault="007D0946" w:rsidP="007D094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2B9D" w:rsidRDefault="00902B9D" w:rsidP="00902B9D">
    <w:pPr>
      <w:pStyle w:val="a5"/>
      <w:ind w:firstLine="0"/>
      <w:jc w:val="right"/>
      <w:rPr>
        <w:b/>
        <w:i/>
      </w:rPr>
    </w:pPr>
    <w:r>
      <w:rPr>
        <w:b/>
      </w:rPr>
      <w:t>11</w:t>
    </w:r>
    <w:r w:rsidRPr="00E650F8">
      <w:rPr>
        <w:b/>
      </w:rPr>
      <w:t xml:space="preserve"> класс</w:t>
    </w:r>
    <w:r>
      <w:ptab w:relativeTo="margin" w:alignment="right" w:leader="none"/>
    </w:r>
    <w:r w:rsidRPr="00E94C1A">
      <w:rPr>
        <w:b/>
        <w:i/>
      </w:rPr>
      <w:t>Всероссийская олимпиада школьников по химии</w:t>
    </w:r>
    <w:r>
      <w:rPr>
        <w:b/>
        <w:i/>
      </w:rPr>
      <w:t xml:space="preserve"> </w:t>
    </w:r>
  </w:p>
  <w:p w:rsidR="00902B9D" w:rsidRDefault="00902B9D" w:rsidP="00902B9D">
    <w:pPr>
      <w:pStyle w:val="a5"/>
      <w:ind w:firstLine="0"/>
      <w:jc w:val="right"/>
      <w:rPr>
        <w:i/>
      </w:rPr>
    </w:pPr>
    <w:r w:rsidRPr="00E94C1A">
      <w:rPr>
        <w:i/>
      </w:rPr>
      <w:t>Муниципальный этап</w:t>
    </w:r>
    <w:r>
      <w:rPr>
        <w:i/>
      </w:rPr>
      <w:t xml:space="preserve"> </w:t>
    </w:r>
  </w:p>
  <w:p w:rsidR="00902B9D" w:rsidRDefault="0096329A" w:rsidP="00902B9D">
    <w:pPr>
      <w:pStyle w:val="a5"/>
      <w:pBdr>
        <w:bottom w:val="single" w:sz="4" w:space="1" w:color="auto"/>
      </w:pBdr>
      <w:ind w:firstLine="0"/>
      <w:jc w:val="right"/>
    </w:pPr>
    <w:r>
      <w:rPr>
        <w:i/>
      </w:rPr>
      <w:t>Ленинградская область, 2019</w:t>
    </w:r>
    <w:r w:rsidR="00902B9D">
      <w:rPr>
        <w:i/>
      </w:rPr>
      <w:t xml:space="preserve"> </w:t>
    </w:r>
  </w:p>
  <w:p w:rsidR="00E94C1A" w:rsidRPr="00902B9D" w:rsidRDefault="00E94C1A" w:rsidP="00902B9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44A3C"/>
    <w:multiLevelType w:val="multilevel"/>
    <w:tmpl w:val="2878DCB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60BF6"/>
    <w:multiLevelType w:val="multilevel"/>
    <w:tmpl w:val="2A3CB4C6"/>
    <w:lvl w:ilvl="0">
      <w:start w:val="1"/>
      <w:numFmt w:val="decimal"/>
      <w:lvlText w:val="%1."/>
      <w:lvlJc w:val="left"/>
      <w:pPr>
        <w:ind w:left="1174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894" w:hanging="360"/>
      </w:pPr>
    </w:lvl>
    <w:lvl w:ilvl="2">
      <w:start w:val="1"/>
      <w:numFmt w:val="lowerRoman"/>
      <w:lvlText w:val="%3."/>
      <w:lvlJc w:val="right"/>
      <w:pPr>
        <w:ind w:left="2614" w:hanging="180"/>
      </w:pPr>
    </w:lvl>
    <w:lvl w:ilvl="3">
      <w:start w:val="1"/>
      <w:numFmt w:val="decimal"/>
      <w:lvlText w:val="%4."/>
      <w:lvlJc w:val="left"/>
      <w:pPr>
        <w:ind w:left="3334" w:hanging="360"/>
      </w:pPr>
    </w:lvl>
    <w:lvl w:ilvl="4">
      <w:start w:val="1"/>
      <w:numFmt w:val="lowerLetter"/>
      <w:lvlText w:val="%5."/>
      <w:lvlJc w:val="left"/>
      <w:pPr>
        <w:ind w:left="4054" w:hanging="360"/>
      </w:pPr>
    </w:lvl>
    <w:lvl w:ilvl="5">
      <w:start w:val="1"/>
      <w:numFmt w:val="lowerRoman"/>
      <w:lvlText w:val="%6."/>
      <w:lvlJc w:val="right"/>
      <w:pPr>
        <w:ind w:left="4774" w:hanging="180"/>
      </w:pPr>
    </w:lvl>
    <w:lvl w:ilvl="6">
      <w:start w:val="1"/>
      <w:numFmt w:val="decimal"/>
      <w:lvlText w:val="%7."/>
      <w:lvlJc w:val="left"/>
      <w:pPr>
        <w:ind w:left="5494" w:hanging="360"/>
      </w:pPr>
    </w:lvl>
    <w:lvl w:ilvl="7">
      <w:start w:val="1"/>
      <w:numFmt w:val="lowerLetter"/>
      <w:lvlText w:val="%8."/>
      <w:lvlJc w:val="left"/>
      <w:pPr>
        <w:ind w:left="6214" w:hanging="360"/>
      </w:pPr>
    </w:lvl>
    <w:lvl w:ilvl="8">
      <w:start w:val="1"/>
      <w:numFmt w:val="lowerRoman"/>
      <w:lvlText w:val="%9."/>
      <w:lvlJc w:val="right"/>
      <w:pPr>
        <w:ind w:left="6934" w:hanging="180"/>
      </w:pPr>
    </w:lvl>
  </w:abstractNum>
  <w:abstractNum w:abstractNumId="2">
    <w:nsid w:val="08171719"/>
    <w:multiLevelType w:val="multilevel"/>
    <w:tmpl w:val="A088EBD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nsid w:val="0AA22460"/>
    <w:multiLevelType w:val="hybridMultilevel"/>
    <w:tmpl w:val="6AEC4AC4"/>
    <w:lvl w:ilvl="0" w:tplc="75A4940A">
      <w:start w:val="1"/>
      <w:numFmt w:val="decimal"/>
      <w:lvlText w:val="%1."/>
      <w:lvlJc w:val="left"/>
      <w:pPr>
        <w:ind w:left="1174" w:hanging="360"/>
      </w:pPr>
      <w:rPr>
        <w:b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8A14DC"/>
    <w:multiLevelType w:val="hybridMultilevel"/>
    <w:tmpl w:val="87C0623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5">
    <w:nsid w:val="164A4AE3"/>
    <w:multiLevelType w:val="hybridMultilevel"/>
    <w:tmpl w:val="316EA1B0"/>
    <w:lvl w:ilvl="0" w:tplc="29EEDB2A">
      <w:start w:val="1"/>
      <w:numFmt w:val="decimal"/>
      <w:lvlText w:val="%1."/>
      <w:lvlJc w:val="left"/>
      <w:pPr>
        <w:ind w:left="1174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6">
    <w:nsid w:val="19DF396E"/>
    <w:multiLevelType w:val="hybridMultilevel"/>
    <w:tmpl w:val="E5EE6F5C"/>
    <w:lvl w:ilvl="0" w:tplc="75A4940A">
      <w:start w:val="1"/>
      <w:numFmt w:val="decimal"/>
      <w:lvlText w:val="%1."/>
      <w:lvlJc w:val="left"/>
      <w:pPr>
        <w:ind w:left="644" w:hanging="360"/>
      </w:pPr>
      <w:rPr>
        <w:b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7">
    <w:nsid w:val="38846736"/>
    <w:multiLevelType w:val="hybridMultilevel"/>
    <w:tmpl w:val="76C49852"/>
    <w:lvl w:ilvl="0" w:tplc="29EEDB2A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5F6163"/>
    <w:multiLevelType w:val="multilevel"/>
    <w:tmpl w:val="B6B0220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894" w:hanging="360"/>
      </w:pPr>
    </w:lvl>
    <w:lvl w:ilvl="2">
      <w:start w:val="1"/>
      <w:numFmt w:val="lowerRoman"/>
      <w:lvlText w:val="%3."/>
      <w:lvlJc w:val="right"/>
      <w:pPr>
        <w:ind w:left="2614" w:hanging="180"/>
      </w:pPr>
    </w:lvl>
    <w:lvl w:ilvl="3">
      <w:start w:val="1"/>
      <w:numFmt w:val="decimal"/>
      <w:lvlText w:val="%4."/>
      <w:lvlJc w:val="left"/>
      <w:pPr>
        <w:ind w:left="3334" w:hanging="360"/>
      </w:pPr>
    </w:lvl>
    <w:lvl w:ilvl="4">
      <w:start w:val="1"/>
      <w:numFmt w:val="lowerLetter"/>
      <w:lvlText w:val="%5."/>
      <w:lvlJc w:val="left"/>
      <w:pPr>
        <w:ind w:left="4054" w:hanging="360"/>
      </w:pPr>
    </w:lvl>
    <w:lvl w:ilvl="5">
      <w:start w:val="1"/>
      <w:numFmt w:val="lowerRoman"/>
      <w:lvlText w:val="%6."/>
      <w:lvlJc w:val="right"/>
      <w:pPr>
        <w:ind w:left="4774" w:hanging="180"/>
      </w:pPr>
    </w:lvl>
    <w:lvl w:ilvl="6">
      <w:start w:val="1"/>
      <w:numFmt w:val="decimal"/>
      <w:lvlText w:val="%7."/>
      <w:lvlJc w:val="left"/>
      <w:pPr>
        <w:ind w:left="5494" w:hanging="360"/>
      </w:pPr>
    </w:lvl>
    <w:lvl w:ilvl="7">
      <w:start w:val="1"/>
      <w:numFmt w:val="lowerLetter"/>
      <w:lvlText w:val="%8."/>
      <w:lvlJc w:val="left"/>
      <w:pPr>
        <w:ind w:left="6214" w:hanging="360"/>
      </w:pPr>
    </w:lvl>
    <w:lvl w:ilvl="8">
      <w:start w:val="1"/>
      <w:numFmt w:val="lowerRoman"/>
      <w:lvlText w:val="%9."/>
      <w:lvlJc w:val="right"/>
      <w:pPr>
        <w:ind w:left="6934" w:hanging="180"/>
      </w:pPr>
    </w:lvl>
  </w:abstractNum>
  <w:abstractNum w:abstractNumId="9">
    <w:nsid w:val="624006F5"/>
    <w:multiLevelType w:val="hybridMultilevel"/>
    <w:tmpl w:val="CC52F466"/>
    <w:lvl w:ilvl="0" w:tplc="75A4940A">
      <w:start w:val="1"/>
      <w:numFmt w:val="decimal"/>
      <w:lvlText w:val="%1."/>
      <w:lvlJc w:val="left"/>
      <w:pPr>
        <w:ind w:left="1174" w:hanging="360"/>
      </w:pPr>
      <w:rPr>
        <w:b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9"/>
  </w:num>
  <w:num w:numId="5">
    <w:abstractNumId w:val="2"/>
  </w:num>
  <w:num w:numId="6">
    <w:abstractNumId w:val="6"/>
  </w:num>
  <w:num w:numId="7">
    <w:abstractNumId w:val="3"/>
  </w:num>
  <w:num w:numId="8">
    <w:abstractNumId w:val="8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36E"/>
    <w:rsid w:val="000464D7"/>
    <w:rsid w:val="00047581"/>
    <w:rsid w:val="000608D9"/>
    <w:rsid w:val="00060C52"/>
    <w:rsid w:val="000725FD"/>
    <w:rsid w:val="00087D24"/>
    <w:rsid w:val="000A4205"/>
    <w:rsid w:val="000A4F27"/>
    <w:rsid w:val="000E1C91"/>
    <w:rsid w:val="001134BB"/>
    <w:rsid w:val="0011390C"/>
    <w:rsid w:val="0017384F"/>
    <w:rsid w:val="002130F6"/>
    <w:rsid w:val="002606E5"/>
    <w:rsid w:val="00264440"/>
    <w:rsid w:val="002B6A18"/>
    <w:rsid w:val="003137B3"/>
    <w:rsid w:val="003203B0"/>
    <w:rsid w:val="003260B7"/>
    <w:rsid w:val="003657EF"/>
    <w:rsid w:val="003C7576"/>
    <w:rsid w:val="004321B2"/>
    <w:rsid w:val="00453221"/>
    <w:rsid w:val="0047704A"/>
    <w:rsid w:val="004E7138"/>
    <w:rsid w:val="005404E3"/>
    <w:rsid w:val="005501A2"/>
    <w:rsid w:val="00552837"/>
    <w:rsid w:val="00556227"/>
    <w:rsid w:val="005D7004"/>
    <w:rsid w:val="005D7D92"/>
    <w:rsid w:val="0060650C"/>
    <w:rsid w:val="0062225B"/>
    <w:rsid w:val="00635DAB"/>
    <w:rsid w:val="00647D34"/>
    <w:rsid w:val="00655000"/>
    <w:rsid w:val="00661947"/>
    <w:rsid w:val="00697547"/>
    <w:rsid w:val="006A5284"/>
    <w:rsid w:val="006B09F3"/>
    <w:rsid w:val="006F40AB"/>
    <w:rsid w:val="007049AA"/>
    <w:rsid w:val="00714614"/>
    <w:rsid w:val="007505D1"/>
    <w:rsid w:val="0075754D"/>
    <w:rsid w:val="007A25E1"/>
    <w:rsid w:val="007A2990"/>
    <w:rsid w:val="007A70B4"/>
    <w:rsid w:val="007B441D"/>
    <w:rsid w:val="007D0946"/>
    <w:rsid w:val="007E34C9"/>
    <w:rsid w:val="007E59FC"/>
    <w:rsid w:val="00842A58"/>
    <w:rsid w:val="00843963"/>
    <w:rsid w:val="00883A82"/>
    <w:rsid w:val="008C3F1C"/>
    <w:rsid w:val="008C6075"/>
    <w:rsid w:val="00902B9D"/>
    <w:rsid w:val="0090736E"/>
    <w:rsid w:val="00921B00"/>
    <w:rsid w:val="00922BC1"/>
    <w:rsid w:val="00942D31"/>
    <w:rsid w:val="00952789"/>
    <w:rsid w:val="0096329A"/>
    <w:rsid w:val="00966800"/>
    <w:rsid w:val="009779CB"/>
    <w:rsid w:val="00990902"/>
    <w:rsid w:val="009A1431"/>
    <w:rsid w:val="009D689F"/>
    <w:rsid w:val="009F09EB"/>
    <w:rsid w:val="009F59DB"/>
    <w:rsid w:val="00A056B9"/>
    <w:rsid w:val="00A07D53"/>
    <w:rsid w:val="00A158EE"/>
    <w:rsid w:val="00A44EF2"/>
    <w:rsid w:val="00A81949"/>
    <w:rsid w:val="00AC18AD"/>
    <w:rsid w:val="00AE70AC"/>
    <w:rsid w:val="00B01628"/>
    <w:rsid w:val="00B431A5"/>
    <w:rsid w:val="00B858B4"/>
    <w:rsid w:val="00B86ACB"/>
    <w:rsid w:val="00BA1739"/>
    <w:rsid w:val="00BF0F32"/>
    <w:rsid w:val="00C04243"/>
    <w:rsid w:val="00C70F15"/>
    <w:rsid w:val="00C71569"/>
    <w:rsid w:val="00C755B9"/>
    <w:rsid w:val="00C84590"/>
    <w:rsid w:val="00CF2EAE"/>
    <w:rsid w:val="00D03AD7"/>
    <w:rsid w:val="00D075D9"/>
    <w:rsid w:val="00D22F20"/>
    <w:rsid w:val="00D31844"/>
    <w:rsid w:val="00D43273"/>
    <w:rsid w:val="00D47CA4"/>
    <w:rsid w:val="00D82399"/>
    <w:rsid w:val="00DB068F"/>
    <w:rsid w:val="00DB7EBA"/>
    <w:rsid w:val="00DC09DA"/>
    <w:rsid w:val="00DD727B"/>
    <w:rsid w:val="00E07775"/>
    <w:rsid w:val="00E40D6E"/>
    <w:rsid w:val="00E75359"/>
    <w:rsid w:val="00E94C1A"/>
    <w:rsid w:val="00EC1D4C"/>
    <w:rsid w:val="00F23D34"/>
    <w:rsid w:val="00F27706"/>
    <w:rsid w:val="00F4090A"/>
    <w:rsid w:val="00F566A9"/>
    <w:rsid w:val="00FF19F8"/>
    <w:rsid w:val="00FF5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chartTrackingRefBased/>
  <w15:docId w15:val="{70B675EA-B19D-437B-8C7D-9CDFA6F35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911"/>
    <w:pPr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7D0946"/>
    <w:pPr>
      <w:keepNext/>
      <w:keepLines/>
      <w:spacing w:after="200"/>
      <w:jc w:val="center"/>
      <w:outlineLvl w:val="0"/>
    </w:pPr>
    <w:rPr>
      <w:rFonts w:eastAsiaTheme="majorEastAsia" w:cstheme="majorBidi"/>
      <w:b/>
      <w:color w:val="000000" w:themeColor="text1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0946"/>
    <w:rPr>
      <w:rFonts w:ascii="Times New Roman" w:eastAsiaTheme="majorEastAsia" w:hAnsi="Times New Roman" w:cstheme="majorBidi"/>
      <w:b/>
      <w:color w:val="000000" w:themeColor="text1"/>
      <w:sz w:val="28"/>
      <w:szCs w:val="32"/>
    </w:rPr>
  </w:style>
  <w:style w:type="paragraph" w:styleId="a3">
    <w:name w:val="List Paragraph"/>
    <w:basedOn w:val="a"/>
    <w:uiPriority w:val="34"/>
    <w:qFormat/>
    <w:rsid w:val="00F4090A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7049AA"/>
    <w:rPr>
      <w:color w:val="808080"/>
    </w:rPr>
  </w:style>
  <w:style w:type="paragraph" w:styleId="a5">
    <w:name w:val="header"/>
    <w:basedOn w:val="a"/>
    <w:link w:val="a6"/>
    <w:uiPriority w:val="99"/>
    <w:unhideWhenUsed/>
    <w:rsid w:val="007D0946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D0946"/>
    <w:rPr>
      <w:rFonts w:ascii="Times New Roman" w:hAnsi="Times New Roman"/>
      <w:sz w:val="24"/>
    </w:rPr>
  </w:style>
  <w:style w:type="paragraph" w:styleId="a7">
    <w:name w:val="footer"/>
    <w:basedOn w:val="a"/>
    <w:link w:val="a8"/>
    <w:uiPriority w:val="99"/>
    <w:unhideWhenUsed/>
    <w:rsid w:val="007D0946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D0946"/>
    <w:rPr>
      <w:rFonts w:ascii="Times New Roman" w:hAnsi="Times New Roman"/>
      <w:sz w:val="24"/>
    </w:rPr>
  </w:style>
  <w:style w:type="character" w:styleId="a9">
    <w:name w:val="annotation reference"/>
    <w:basedOn w:val="a0"/>
    <w:uiPriority w:val="99"/>
    <w:semiHidden/>
    <w:unhideWhenUsed/>
    <w:rsid w:val="0084396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4396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43963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4396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43963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4396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43963"/>
    <w:rPr>
      <w:rFonts w:ascii="Segoe UI" w:hAnsi="Segoe UI" w:cs="Segoe UI"/>
      <w:sz w:val="18"/>
      <w:szCs w:val="18"/>
    </w:rPr>
  </w:style>
  <w:style w:type="paragraph" w:styleId="af0">
    <w:name w:val="footnote text"/>
    <w:basedOn w:val="a"/>
    <w:link w:val="af1"/>
    <w:uiPriority w:val="99"/>
    <w:semiHidden/>
    <w:unhideWhenUsed/>
    <w:rsid w:val="00843963"/>
    <w:pPr>
      <w:spacing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843963"/>
    <w:rPr>
      <w:rFonts w:ascii="Times New Roman" w:hAnsi="Times New Roman"/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84396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4FF1D8-C02F-46F4-838B-F07DC1C3A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685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Хек</dc:creator>
  <cp:keywords/>
  <dc:description/>
  <cp:lastModifiedBy>Хек</cp:lastModifiedBy>
  <cp:revision>44</cp:revision>
  <dcterms:created xsi:type="dcterms:W3CDTF">2018-08-22T15:20:00Z</dcterms:created>
  <dcterms:modified xsi:type="dcterms:W3CDTF">2019-10-02T09:48:00Z</dcterms:modified>
</cp:coreProperties>
</file>